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6C" w:rsidRPr="00525EED" w:rsidRDefault="00501684" w:rsidP="000B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E86D6C" w:rsidRDefault="00E86D6C" w:rsidP="000B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ED">
        <w:rPr>
          <w:rFonts w:ascii="Times New Roman" w:hAnsi="Times New Roman" w:cs="Times New Roman"/>
          <w:b/>
          <w:sz w:val="28"/>
          <w:szCs w:val="28"/>
        </w:rPr>
        <w:t>XII</w:t>
      </w:r>
      <w:r w:rsidR="00BD03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AF" w:rsidRPr="005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84">
        <w:rPr>
          <w:rFonts w:ascii="Times New Roman" w:hAnsi="Times New Roman" w:cs="Times New Roman"/>
          <w:b/>
          <w:sz w:val="28"/>
          <w:szCs w:val="28"/>
        </w:rPr>
        <w:t xml:space="preserve">ежегодная </w:t>
      </w:r>
      <w:r w:rsidR="00F962AF" w:rsidRPr="005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84">
        <w:rPr>
          <w:rFonts w:ascii="Times New Roman" w:hAnsi="Times New Roman" w:cs="Times New Roman"/>
          <w:b/>
          <w:sz w:val="28"/>
          <w:szCs w:val="28"/>
        </w:rPr>
        <w:t xml:space="preserve"> ВЫСТАВКА </w:t>
      </w:r>
      <w:r w:rsidR="00F962AF" w:rsidRPr="005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B9">
        <w:rPr>
          <w:rFonts w:ascii="Times New Roman" w:hAnsi="Times New Roman" w:cs="Times New Roman"/>
          <w:b/>
          <w:sz w:val="28"/>
          <w:szCs w:val="28"/>
        </w:rPr>
        <w:t xml:space="preserve"> «ЧеченСтройЭкспо-202</w:t>
      </w:r>
      <w:r w:rsidR="00BD03B9" w:rsidRPr="00BD03B9">
        <w:rPr>
          <w:rFonts w:ascii="Times New Roman" w:hAnsi="Times New Roman" w:cs="Times New Roman"/>
          <w:b/>
          <w:sz w:val="28"/>
          <w:szCs w:val="28"/>
        </w:rPr>
        <w:t>4</w:t>
      </w:r>
      <w:r w:rsidRPr="00525EED">
        <w:rPr>
          <w:rFonts w:ascii="Times New Roman" w:hAnsi="Times New Roman" w:cs="Times New Roman"/>
          <w:b/>
          <w:sz w:val="28"/>
          <w:szCs w:val="28"/>
        </w:rPr>
        <w:t>»</w:t>
      </w:r>
    </w:p>
    <w:p w:rsidR="000B62D7" w:rsidRPr="00525EED" w:rsidRDefault="000B62D7" w:rsidP="000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D6C" w:rsidRPr="00525EED" w:rsidRDefault="00BD03B9" w:rsidP="00FE67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83737"/>
          <w:sz w:val="28"/>
          <w:szCs w:val="28"/>
        </w:rPr>
      </w:pPr>
      <w:r w:rsidRPr="00501684">
        <w:rPr>
          <w:rFonts w:ascii="Times New Roman" w:hAnsi="Times New Roman" w:cs="Times New Roman"/>
          <w:b/>
          <w:sz w:val="28"/>
          <w:szCs w:val="28"/>
        </w:rPr>
        <w:t>29</w:t>
      </w:r>
      <w:r w:rsidR="005016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1684">
        <w:rPr>
          <w:rFonts w:ascii="Times New Roman" w:hAnsi="Times New Roman" w:cs="Times New Roman"/>
          <w:b/>
          <w:sz w:val="28"/>
          <w:szCs w:val="28"/>
        </w:rPr>
        <w:t>30</w:t>
      </w:r>
      <w:r w:rsidR="00E86D6C" w:rsidRPr="0050168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86D6C" w:rsidRPr="00525EED">
        <w:rPr>
          <w:rFonts w:ascii="Times New Roman" w:hAnsi="Times New Roman" w:cs="Times New Roman"/>
          <w:sz w:val="28"/>
          <w:szCs w:val="28"/>
        </w:rPr>
        <w:t xml:space="preserve">  в  столице Чеченской Республики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городе Грозный </w:t>
      </w:r>
      <w:r>
        <w:rPr>
          <w:rFonts w:ascii="Times New Roman" w:hAnsi="Times New Roman" w:cs="Times New Roman"/>
          <w:color w:val="383737"/>
          <w:sz w:val="28"/>
          <w:szCs w:val="28"/>
        </w:rPr>
        <w:t>вновь будет проводиться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ежегодная 13-я</w:t>
      </w:r>
      <w:r w:rsidR="00E86D6C" w:rsidRPr="00525EED">
        <w:rPr>
          <w:rFonts w:ascii="Times New Roman" w:hAnsi="Times New Roman" w:cs="Times New Roman"/>
          <w:sz w:val="28"/>
          <w:szCs w:val="28"/>
        </w:rPr>
        <w:t xml:space="preserve">  многопрофильная выставка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6C" w:rsidRPr="00525EE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мплекса и промышленной  отрасли  </w:t>
      </w:r>
      <w:r w:rsidRPr="00501684">
        <w:rPr>
          <w:rFonts w:ascii="Times New Roman" w:hAnsi="Times New Roman" w:cs="Times New Roman"/>
          <w:b/>
          <w:sz w:val="28"/>
          <w:szCs w:val="28"/>
        </w:rPr>
        <w:t>«ЧеченСтройЭкспо - 2024</w:t>
      </w:r>
      <w:r w:rsidR="00E86D6C" w:rsidRPr="00501684">
        <w:rPr>
          <w:rFonts w:ascii="Times New Roman" w:hAnsi="Times New Roman" w:cs="Times New Roman"/>
          <w:b/>
          <w:sz w:val="28"/>
          <w:szCs w:val="28"/>
        </w:rPr>
        <w:t>»</w:t>
      </w:r>
      <w:r w:rsidR="00E86D6C" w:rsidRPr="00501684">
        <w:rPr>
          <w:rFonts w:ascii="Times New Roman" w:hAnsi="Times New Roman" w:cs="Times New Roman"/>
          <w:b/>
          <w:color w:val="383737"/>
          <w:sz w:val="28"/>
          <w:szCs w:val="28"/>
        </w:rPr>
        <w:t>.</w:t>
      </w:r>
    </w:p>
    <w:p w:rsidR="00F962AF" w:rsidRPr="00525EED" w:rsidRDefault="00F962AF" w:rsidP="000B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84">
        <w:rPr>
          <w:rFonts w:ascii="Times New Roman" w:hAnsi="Times New Roman" w:cs="Times New Roman"/>
          <w:b/>
          <w:sz w:val="28"/>
          <w:szCs w:val="28"/>
          <w:u w:val="single"/>
        </w:rPr>
        <w:t>Организатор  выставки:</w:t>
      </w:r>
      <w:r w:rsidRPr="00525EED">
        <w:rPr>
          <w:rFonts w:ascii="Times New Roman" w:hAnsi="Times New Roman" w:cs="Times New Roman"/>
          <w:sz w:val="28"/>
          <w:szCs w:val="28"/>
        </w:rPr>
        <w:t xml:space="preserve">  выставочная  компания  «АктивЭкспо»  при  поддержке Министерства  строительства  и жилищно-коммунального  хозяйства  Чеченской  </w:t>
      </w:r>
      <w:r w:rsidR="000B62D7">
        <w:rPr>
          <w:rFonts w:ascii="Times New Roman" w:hAnsi="Times New Roman" w:cs="Times New Roman"/>
          <w:sz w:val="28"/>
          <w:szCs w:val="28"/>
        </w:rPr>
        <w:t xml:space="preserve"> </w:t>
      </w:r>
      <w:r w:rsidR="00BD03B9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 w:rsidR="00BD03B9">
        <w:rPr>
          <w:rFonts w:ascii="Times New Roman" w:hAnsi="Times New Roman" w:cs="Times New Roman"/>
          <w:sz w:val="28"/>
          <w:szCs w:val="28"/>
        </w:rPr>
        <w:t>,</w:t>
      </w:r>
      <w:r w:rsidRPr="00525E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5EED">
        <w:rPr>
          <w:rFonts w:ascii="Times New Roman" w:hAnsi="Times New Roman" w:cs="Times New Roman"/>
          <w:sz w:val="28"/>
          <w:szCs w:val="28"/>
        </w:rPr>
        <w:t>инистерства промышленности и энергетики Чеченской Республики, Министерства экономического, территориального развития и торговли Чеченской Республики</w:t>
      </w:r>
      <w:r w:rsidRPr="00525EE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525EED">
        <w:rPr>
          <w:rFonts w:ascii="Times New Roman" w:hAnsi="Times New Roman" w:cs="Times New Roman"/>
          <w:sz w:val="28"/>
          <w:szCs w:val="28"/>
        </w:rPr>
        <w:t>и других профильных   министерств  и ведомств.</w:t>
      </w:r>
    </w:p>
    <w:p w:rsidR="00E86D6C" w:rsidRPr="00525EED" w:rsidRDefault="00BD03B9" w:rsidP="000B62D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83737"/>
          <w:sz w:val="28"/>
          <w:szCs w:val="28"/>
        </w:rPr>
      </w:pPr>
      <w:r w:rsidRPr="00501684">
        <w:rPr>
          <w:rFonts w:ascii="Times New Roman" w:hAnsi="Times New Roman" w:cs="Times New Roman"/>
          <w:b/>
          <w:color w:val="383737"/>
          <w:sz w:val="28"/>
          <w:szCs w:val="28"/>
          <w:u w:val="single"/>
        </w:rPr>
        <w:t>Основные цели и задачи проведения выставки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:  содействие  в активном </w:t>
      </w:r>
      <w:r w:rsidR="00FD6C3E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0B62D7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 республиканских </w:t>
      </w:r>
      <w:r w:rsidR="000B62D7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FD6C3E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строительных   предприятий   </w:t>
      </w:r>
      <w:r w:rsidR="00FD6C3E">
        <w:rPr>
          <w:rFonts w:ascii="Times New Roman" w:hAnsi="Times New Roman" w:cs="Times New Roman"/>
          <w:color w:val="383737"/>
          <w:sz w:val="28"/>
          <w:szCs w:val="28"/>
        </w:rPr>
        <w:tab/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>и</w:t>
      </w:r>
      <w:r w:rsidR="00FD6C3E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0B62D7">
        <w:rPr>
          <w:rFonts w:ascii="Times New Roman" w:hAnsi="Times New Roman" w:cs="Times New Roman"/>
          <w:color w:val="383737"/>
          <w:sz w:val="28"/>
          <w:szCs w:val="28"/>
        </w:rPr>
        <w:t xml:space="preserve">эффективной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бизнес-проектов  и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государственных  </w:t>
      </w:r>
      <w:r w:rsidR="000B62D7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программ </w:t>
      </w:r>
      <w:r w:rsidR="005504E6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 строительной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5504E6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 отрасли </w:t>
      </w:r>
      <w:r w:rsidR="00E86D6C" w:rsidRPr="00525EED">
        <w:rPr>
          <w:rFonts w:ascii="Times New Roman" w:hAnsi="Times New Roman" w:cs="Times New Roman"/>
          <w:color w:val="38373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83737"/>
          <w:sz w:val="28"/>
          <w:szCs w:val="28"/>
        </w:rPr>
        <w:t xml:space="preserve"> Чеченской  Республике;  налаживание и укрепление торгово-экономических, деловых  связей  республики  с  российскими регионами  и зарубежными  странами.</w:t>
      </w:r>
    </w:p>
    <w:p w:rsidR="00C04E8C" w:rsidRPr="000B62D7" w:rsidRDefault="0080391F" w:rsidP="008039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Чеченской Республике</w:t>
      </w:r>
      <w:r w:rsidRPr="0080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троительный комплекс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развивается активными 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темпами и  является одним из наиболее динамично </w:t>
      </w:r>
      <w:r w:rsidR="005504E6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развивающихся </w:t>
      </w:r>
      <w:r w:rsidR="005504E6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секторов экономики.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связи с самым высоким в стране 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естественным</w:t>
      </w:r>
      <w:r w:rsidR="00777040" w:rsidRPr="00525EED">
        <w:rPr>
          <w:rFonts w:ascii="Times New Roman" w:hAnsi="Times New Roman" w:cs="Times New Roman"/>
          <w:sz w:val="28"/>
          <w:szCs w:val="28"/>
        </w:rPr>
        <w:t xml:space="preserve"> прирост</w:t>
      </w:r>
      <w:r>
        <w:rPr>
          <w:rFonts w:ascii="Times New Roman" w:hAnsi="Times New Roman" w:cs="Times New Roman"/>
          <w:sz w:val="28"/>
          <w:szCs w:val="28"/>
        </w:rPr>
        <w:t>ом  населения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77040" w:rsidRPr="00525EED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объемы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ввода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жилья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Чеченской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Республике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7040" w:rsidRPr="00525E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2030</w:t>
      </w:r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</w:t>
      </w:r>
      <w:proofErr w:type="gramStart"/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ланируется увеличить до более 1,5 млн.кв</w:t>
      </w:r>
      <w:proofErr w:type="gramStart"/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777040" w:rsidRPr="00525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год. 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</w:rPr>
        <w:t>Наращивание объемов ввода жилья и обеспечение его доступности для населения</w:t>
      </w:r>
      <w:r w:rsidR="003C1C3F">
        <w:rPr>
          <w:rFonts w:ascii="Times New Roman" w:hAnsi="Times New Roman" w:cs="Times New Roman"/>
          <w:color w:val="000000"/>
          <w:sz w:val="28"/>
          <w:szCs w:val="28"/>
        </w:rPr>
        <w:t xml:space="preserve"> – одна из  приоритетных задач </w:t>
      </w:r>
      <w:r w:rsidR="00777040"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 строительно</w:t>
      </w:r>
      <w:r w:rsidR="000B62D7">
        <w:rPr>
          <w:rFonts w:ascii="Times New Roman" w:hAnsi="Times New Roman" w:cs="Times New Roman"/>
          <w:color w:val="000000"/>
          <w:sz w:val="28"/>
          <w:szCs w:val="28"/>
        </w:rPr>
        <w:t xml:space="preserve">й отрасли Чеченской Республики. </w:t>
      </w:r>
      <w:r w:rsidR="005504E6"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В городах  и  районах республики </w:t>
      </w:r>
      <w:r w:rsidR="00F962AF"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</w:t>
      </w:r>
      <w:r w:rsidR="008F2A16" w:rsidRPr="00525E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реализуются  программы национального проекта «Жилье и городская среда»,</w:t>
      </w:r>
      <w:r w:rsidR="00C04E8C" w:rsidRPr="00525E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направленные на активное  строительство  объектов социальной </w:t>
      </w:r>
      <w:r w:rsidR="005504E6" w:rsidRPr="00525E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04E8C" w:rsidRPr="00525E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сферы - детские сады, школы, поликлиники,  сети водоснабжения, а также культурные и спортивные объекты, </w:t>
      </w:r>
      <w:r w:rsidR="00C04E8C" w:rsidRPr="00525EED">
        <w:rPr>
          <w:rFonts w:ascii="Times New Roman" w:hAnsi="Times New Roman" w:cs="Times New Roman"/>
          <w:sz w:val="28"/>
          <w:szCs w:val="28"/>
        </w:rPr>
        <w:t xml:space="preserve">благоустройство  территорий, </w:t>
      </w:r>
      <w:r w:rsidR="003C1C3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04E8C" w:rsidRPr="00525EED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C04E8C" w:rsidRPr="00525EED">
        <w:rPr>
          <w:rFonts w:ascii="Times New Roman" w:hAnsi="Times New Roman" w:cs="Times New Roman"/>
          <w:sz w:val="28"/>
          <w:szCs w:val="28"/>
        </w:rPr>
        <w:t>для</w:t>
      </w:r>
      <w:r w:rsidR="005504E6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C1C3F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C04E8C" w:rsidRPr="00525EED">
        <w:rPr>
          <w:rFonts w:ascii="Times New Roman" w:hAnsi="Times New Roman" w:cs="Times New Roman"/>
          <w:sz w:val="28"/>
          <w:szCs w:val="28"/>
        </w:rPr>
        <w:t>жизни  современной</w:t>
      </w:r>
      <w:r w:rsidR="005504E6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C04E8C" w:rsidRPr="00525EED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314923" w:rsidRDefault="00FD3380" w:rsidP="000B62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ED">
        <w:rPr>
          <w:rFonts w:ascii="Times New Roman" w:hAnsi="Times New Roman" w:cs="Times New Roman"/>
          <w:sz w:val="28"/>
          <w:szCs w:val="28"/>
        </w:rPr>
        <w:tab/>
        <w:t>Участники выставки -  крупнейшие  строительные  и промышленные   предприятия,  производственные  и торговые компании из   российских регионов  и Чеченской Республики. Отрадно отметить, что с каждым годом увеличивается количество экспонентов и расширяется география регионов.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 xml:space="preserve"> В объединенной экспозиции более 60-ти участников  будут представлены  новейшие образцы качественных   строите</w:t>
      </w:r>
      <w:r w:rsidR="003C1C3F">
        <w:rPr>
          <w:rFonts w:ascii="Times New Roman" w:hAnsi="Times New Roman" w:cs="Times New Roman"/>
          <w:sz w:val="28"/>
          <w:szCs w:val="28"/>
        </w:rPr>
        <w:t>льных материалов и оборудования,</w:t>
      </w:r>
      <w:r w:rsidR="00314923" w:rsidRPr="00525EED">
        <w:rPr>
          <w:rFonts w:ascii="Times New Roman" w:hAnsi="Times New Roman" w:cs="Times New Roman"/>
          <w:sz w:val="28"/>
          <w:szCs w:val="28"/>
        </w:rPr>
        <w:t xml:space="preserve"> инновационные разработки и передовые технологии,  востребованные при строительстве, дизайне  и  отделке  жилых и офисных  помещений, промышленных зданий и сооружений.</w:t>
      </w:r>
      <w:r w:rsidR="009054A2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>Участие в выставке</w:t>
      </w:r>
      <w:r w:rsidR="009054A2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>"</w:t>
      </w:r>
      <w:r w:rsidR="009054A2" w:rsidRPr="00525EED">
        <w:rPr>
          <w:rFonts w:ascii="Times New Roman" w:hAnsi="Times New Roman" w:cs="Times New Roman"/>
          <w:sz w:val="28"/>
          <w:szCs w:val="28"/>
        </w:rPr>
        <w:t>ЧеченСтройЭкспо</w:t>
      </w:r>
      <w:r w:rsidR="0080391F">
        <w:rPr>
          <w:rFonts w:ascii="Times New Roman" w:hAnsi="Times New Roman" w:cs="Times New Roman"/>
          <w:sz w:val="28"/>
          <w:szCs w:val="28"/>
        </w:rPr>
        <w:t>-2024</w:t>
      </w:r>
      <w:r w:rsidR="00314923" w:rsidRPr="00525EED">
        <w:rPr>
          <w:rFonts w:ascii="Times New Roman" w:hAnsi="Times New Roman" w:cs="Times New Roman"/>
          <w:sz w:val="28"/>
          <w:szCs w:val="28"/>
        </w:rPr>
        <w:t>"</w:t>
      </w:r>
      <w:r w:rsidR="003C1C3F">
        <w:rPr>
          <w:rFonts w:ascii="Times New Roman" w:hAnsi="Times New Roman" w:cs="Times New Roman"/>
          <w:sz w:val="28"/>
          <w:szCs w:val="28"/>
        </w:rPr>
        <w:t xml:space="preserve"> - </w:t>
      </w:r>
      <w:r w:rsidR="00314923" w:rsidRPr="00525EED">
        <w:rPr>
          <w:rFonts w:ascii="Times New Roman" w:hAnsi="Times New Roman" w:cs="Times New Roman"/>
          <w:sz w:val="28"/>
          <w:szCs w:val="28"/>
        </w:rPr>
        <w:t>это уникальные возможности для</w:t>
      </w:r>
      <w:r w:rsidR="009054A2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>предприятий строительного комплекса  вывести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 xml:space="preserve"> продукцию на </w:t>
      </w:r>
      <w:r w:rsidR="003C1C3F">
        <w:rPr>
          <w:rFonts w:ascii="Times New Roman" w:hAnsi="Times New Roman" w:cs="Times New Roman"/>
          <w:sz w:val="28"/>
          <w:szCs w:val="28"/>
        </w:rPr>
        <w:t xml:space="preserve">динамичный строительный  рынок </w:t>
      </w:r>
      <w:r w:rsidR="00314923" w:rsidRPr="00525EED">
        <w:rPr>
          <w:rFonts w:ascii="Times New Roman" w:hAnsi="Times New Roman" w:cs="Times New Roman"/>
          <w:sz w:val="28"/>
          <w:szCs w:val="28"/>
        </w:rPr>
        <w:t xml:space="preserve">сбыта в Чеченской Республике и соседних республик СКФО, </w:t>
      </w:r>
      <w:r w:rsidR="009054A2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lastRenderedPageBreak/>
        <w:t>наладить  полезные  контакты с   поставщиками и потребителями в сфере строительства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314923" w:rsidRPr="00525EED">
        <w:rPr>
          <w:rFonts w:ascii="Times New Roman" w:hAnsi="Times New Roman" w:cs="Times New Roman"/>
          <w:sz w:val="28"/>
          <w:szCs w:val="28"/>
        </w:rPr>
        <w:t xml:space="preserve"> и промышленности.</w:t>
      </w:r>
    </w:p>
    <w:p w:rsidR="000B62D7" w:rsidRPr="00525EED" w:rsidRDefault="000B62D7" w:rsidP="000B62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Default="00181D11" w:rsidP="000B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9054A2" w:rsidRPr="00525EED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программе выставки </w:t>
      </w:r>
      <w:r w:rsidR="009054A2" w:rsidRPr="00525EED">
        <w:rPr>
          <w:rFonts w:ascii="Times New Roman" w:hAnsi="Times New Roman" w:cs="Times New Roman"/>
          <w:sz w:val="28"/>
          <w:szCs w:val="28"/>
        </w:rPr>
        <w:t>запланировано проведение конференций:</w:t>
      </w:r>
      <w:r w:rsidR="003C1C3F">
        <w:rPr>
          <w:rFonts w:ascii="Times New Roman" w:hAnsi="Times New Roman" w:cs="Times New Roman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sz w:val="28"/>
          <w:szCs w:val="28"/>
        </w:rPr>
        <w:t>«Основ</w:t>
      </w:r>
      <w:r w:rsidR="009E3906">
        <w:rPr>
          <w:rFonts w:ascii="Times New Roman" w:hAnsi="Times New Roman" w:cs="Times New Roman"/>
          <w:sz w:val="28"/>
          <w:szCs w:val="28"/>
        </w:rPr>
        <w:t>ные  направления  и актуальные вопросы</w:t>
      </w:r>
      <w:r w:rsidR="009054A2" w:rsidRPr="00525EED">
        <w:rPr>
          <w:rFonts w:ascii="Times New Roman" w:hAnsi="Times New Roman" w:cs="Times New Roman"/>
          <w:sz w:val="28"/>
          <w:szCs w:val="28"/>
        </w:rPr>
        <w:t xml:space="preserve">  развития строительного к</w:t>
      </w:r>
      <w:r w:rsidR="0080391F">
        <w:rPr>
          <w:rFonts w:ascii="Times New Roman" w:hAnsi="Times New Roman" w:cs="Times New Roman"/>
          <w:sz w:val="28"/>
          <w:szCs w:val="28"/>
        </w:rPr>
        <w:t xml:space="preserve">омплекса в Чеченской Республике </w:t>
      </w:r>
      <w:r w:rsidR="009054A2" w:rsidRPr="00525EED">
        <w:rPr>
          <w:rFonts w:ascii="Times New Roman" w:hAnsi="Times New Roman" w:cs="Times New Roman"/>
          <w:sz w:val="28"/>
          <w:szCs w:val="28"/>
        </w:rPr>
        <w:t>»; «Научные  разработки и  инновационные  технологии в развитии строительной индустрии»</w:t>
      </w:r>
      <w:r w:rsidR="009054A2" w:rsidRPr="00525EED">
        <w:rPr>
          <w:rFonts w:ascii="Times New Roman" w:hAnsi="Times New Roman" w:cs="Times New Roman"/>
          <w:color w:val="555555"/>
          <w:sz w:val="28"/>
          <w:szCs w:val="28"/>
        </w:rPr>
        <w:t>, а также семинары и през</w:t>
      </w:r>
      <w:r w:rsidR="009E3906">
        <w:rPr>
          <w:rFonts w:ascii="Times New Roman" w:hAnsi="Times New Roman" w:cs="Times New Roman"/>
          <w:color w:val="555555"/>
          <w:sz w:val="28"/>
          <w:szCs w:val="28"/>
        </w:rPr>
        <w:t xml:space="preserve">ентации  по различным  аспектам </w:t>
      </w:r>
      <w:r w:rsidR="009054A2" w:rsidRPr="00525EED">
        <w:rPr>
          <w:rFonts w:ascii="Times New Roman" w:hAnsi="Times New Roman" w:cs="Times New Roman"/>
          <w:color w:val="555555"/>
          <w:sz w:val="28"/>
          <w:szCs w:val="28"/>
        </w:rPr>
        <w:t xml:space="preserve">  в  строительной отрасли.</w:t>
      </w:r>
      <w:r w:rsidR="000B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D7" w:rsidRDefault="000B62D7" w:rsidP="000B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1F">
        <w:rPr>
          <w:rFonts w:ascii="Times New Roman" w:hAnsi="Times New Roman" w:cs="Times New Roman"/>
          <w:color w:val="3C3C3C"/>
          <w:sz w:val="28"/>
          <w:szCs w:val="28"/>
        </w:rPr>
        <w:t xml:space="preserve">Отрадно отметить, что за последние годы </w:t>
      </w:r>
      <w:r w:rsidR="000E4FD6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4F7B3B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0E4FD6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4F7B3B" w:rsidRPr="00525EED">
        <w:rPr>
          <w:rFonts w:ascii="Times New Roman" w:hAnsi="Times New Roman" w:cs="Times New Roman"/>
          <w:color w:val="3C3C3C"/>
          <w:sz w:val="28"/>
          <w:szCs w:val="28"/>
        </w:rPr>
        <w:t>выставка «ЧеченСтройЭ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>кспо»</w:t>
      </w:r>
      <w:r w:rsidR="000931F9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 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приобрела</w:t>
      </w:r>
      <w:r w:rsidR="003D68AB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значимость </w:t>
      </w:r>
      <w:r w:rsidR="000E4FD6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>для</w:t>
      </w:r>
      <w:r w:rsidR="003C1C3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строительн</w:t>
      </w:r>
      <w:r w:rsidR="003C1C3F">
        <w:rPr>
          <w:rFonts w:ascii="Times New Roman" w:hAnsi="Times New Roman" w:cs="Times New Roman"/>
          <w:color w:val="3C3C3C"/>
          <w:sz w:val="28"/>
          <w:szCs w:val="28"/>
        </w:rPr>
        <w:t>ой индустрии  Северного Кавказа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="0055079C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как </w:t>
      </w:r>
      <w:r w:rsidR="003C1C3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знаковое  </w:t>
      </w:r>
      <w:r w:rsidR="007A321F" w:rsidRPr="00525EED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="009054A2" w:rsidRPr="00525EED">
        <w:rPr>
          <w:rFonts w:ascii="Times New Roman" w:hAnsi="Times New Roman" w:cs="Times New Roman"/>
          <w:color w:val="3C3C3C"/>
          <w:sz w:val="28"/>
          <w:szCs w:val="28"/>
        </w:rPr>
        <w:t>событи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е  </w:t>
      </w:r>
      <w:r w:rsidR="003C1C3F">
        <w:rPr>
          <w:rFonts w:ascii="Times New Roman" w:hAnsi="Times New Roman" w:cs="Times New Roman"/>
          <w:sz w:val="28"/>
          <w:szCs w:val="28"/>
        </w:rPr>
        <w:t>и эффективная  деловая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 площадка  для </w:t>
      </w:r>
      <w:r w:rsidR="003D68AB" w:rsidRPr="00525E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налаживания долгосрочного  взаимовыгодного  сотрудничества, 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 поиска  новых </w:t>
      </w:r>
      <w:r w:rsidR="00D1021B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клиентов  и надежных </w:t>
      </w:r>
      <w:r w:rsidR="003C1C3F">
        <w:rPr>
          <w:rFonts w:ascii="Times New Roman" w:hAnsi="Times New Roman" w:cs="Times New Roman"/>
          <w:sz w:val="28"/>
          <w:szCs w:val="28"/>
        </w:rPr>
        <w:t xml:space="preserve"> партнеров по бизнесу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, обсуждения перспектив развития строительного  рынка  с лидерами и </w:t>
      </w:r>
      <w:r w:rsidR="004F7B3B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3C1C3F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0931F9" w:rsidRPr="00525EED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2D7" w:rsidRPr="000B62D7" w:rsidRDefault="004F7B3B" w:rsidP="000B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D1021B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8C163C" w:rsidRPr="00525EED">
        <w:rPr>
          <w:rFonts w:ascii="Times New Roman" w:hAnsi="Times New Roman" w:cs="Times New Roman"/>
          <w:sz w:val="28"/>
          <w:szCs w:val="28"/>
        </w:rPr>
        <w:t xml:space="preserve"> </w:t>
      </w:r>
      <w:r w:rsidR="000B62D7">
        <w:rPr>
          <w:rFonts w:ascii="Times New Roman" w:hAnsi="Times New Roman" w:cs="Times New Roman"/>
          <w:sz w:val="28"/>
          <w:szCs w:val="28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</w:rPr>
        <w:t xml:space="preserve">Постоянные </w:t>
      </w:r>
      <w:r w:rsidR="000D2DC2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</w:rPr>
        <w:t xml:space="preserve"> экспоненты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  ведущие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российские 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производители,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предприятия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строительного комплекса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166FE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«AQUALOS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- российские очистные сооружения  (г.Москва),  </w:t>
      </w:r>
      <w:r w:rsidR="001166FE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«SIOPLAST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(г</w:t>
      </w:r>
      <w:proofErr w:type="gramStart"/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анкт-Петербург),  </w:t>
      </w:r>
      <w:r w:rsidR="001166FE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«БАКАУТ»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(г.Ростов-на-Дону), 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EED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525EED" w:rsidRPr="003C1C3F">
        <w:rPr>
          <w:rFonts w:ascii="Times New Roman" w:hAnsi="Times New Roman" w:cs="Times New Roman"/>
          <w:sz w:val="24"/>
          <w:szCs w:val="24"/>
        </w:rPr>
        <w:t>"НИЖНЕ-ВОЛЖСКИЙ ТРУБНЫЙ ЗАВОД»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(г.Волжский), </w:t>
      </w:r>
      <w:r w:rsidR="001166FE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«ГОРОД  МАСТЕРОВ»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(г.Грозный), </w:t>
      </w:r>
      <w:r w:rsidR="001166FE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ГРУППА  КОМПАНИЙ  «ТСС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(г.Москва)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6FE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ДСК  </w:t>
      </w:r>
      <w:r w:rsidR="005C017B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1166FE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ГРАС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Светлоград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5C017B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г.Светлоград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C017B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017B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ИНЖЕНЕРНЫЙ  ЦЕНТР  «ТЕХКОМ»</w:t>
      </w:r>
      <w:r w:rsidR="005C017B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(г.Грозный-Ставрополь), </w:t>
      </w:r>
      <w:r w:rsidR="005C017B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ИНСТИТУТ СТРОИТЕЛЬСТВА, АРХИТЕКТУРЫ И ДИЗАЙНА   ГГНТУ</w:t>
      </w:r>
      <w:r w:rsidR="005C017B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(г.Грозный)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6F5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КОМПАНИЯ «ЧЕЧЕНХОЛОД»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(г.Грозный),  </w:t>
      </w:r>
      <w:r w:rsidR="008D26F5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«НЕФТЕМАШСЕРВИС</w:t>
      </w:r>
      <w:r w:rsid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(г.Грозный)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D26F5" w:rsidRP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«ПРОМЫШЛЕННИК»</w:t>
      </w:r>
      <w:r w:rsidR="003C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(г.Грозный), Холдинговая компания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8D26F5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3C1C3F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РИМ </w:t>
      </w:r>
      <w:r w:rsidR="008D26F5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ГРУПП»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(г.Грозный),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Группа компаний  </w:t>
      </w:r>
      <w:r w:rsidR="008D26F5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«ТЕХНОСТИЛЬ»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</w:t>
      </w:r>
      <w:proofErr w:type="gramStart"/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ула),</w:t>
      </w:r>
      <w:r w:rsidR="003C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Группа компаний </w:t>
      </w:r>
      <w:r w:rsidR="008D26F5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«ТОПОЛ-ЭКО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(г.Москва),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компания 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FE6709" w:rsidRP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E6709" w:rsidRP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FE6709" w:rsidRP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(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VESSEN</w:t>
      </w:r>
      <w:r w:rsidR="00FE6709" w:rsidRP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( 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г.Москва),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D26F5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«ТЕРМОСТОР»</w:t>
      </w:r>
      <w:r w:rsid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</w:t>
      </w:r>
      <w:proofErr w:type="gramStart"/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розный)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СтройЦентр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D11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EED" w:rsidRPr="00181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«ГИЛИС»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(г.Грозный)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компания «ЦЕНТР ИНЖЕНЕРНЫХ СИСТЕМ» (г.Грозный)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25EE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др. </w:t>
      </w:r>
      <w:r w:rsidR="008D26F5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выражают  благодарность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организаторам  выставки  и безусловно подтверждают, что  ежегодное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участие в выставке «ЧеченСтройЭкспо» -   это уникальный  способ получить конкурентное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преимущество  и </w:t>
      </w:r>
      <w:r w:rsidR="00FE6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эффективный  маркетинговый  инструмент 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сохранения 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своих  лидирующих  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</w:rPr>
        <w:t xml:space="preserve">позиций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</w:rPr>
        <w:t>на рынке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дальнейшего развития</w:t>
      </w:r>
      <w:r w:rsidR="00181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бизнес - проектов </w:t>
      </w:r>
      <w:r w:rsidR="00921A4C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11">
        <w:rPr>
          <w:rFonts w:ascii="Times New Roman" w:eastAsia="Times New Roman" w:hAnsi="Times New Roman" w:cs="Times New Roman"/>
          <w:sz w:val="28"/>
          <w:szCs w:val="28"/>
        </w:rPr>
        <w:t>не только  в  Чеченской Республике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</w:rPr>
        <w:t>, а также и в соседних</w:t>
      </w:r>
      <w:r w:rsidR="003D68AB" w:rsidRPr="00525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563D" w:rsidRPr="00525EED">
        <w:rPr>
          <w:rFonts w:ascii="Times New Roman" w:eastAsia="Times New Roman" w:hAnsi="Times New Roman" w:cs="Times New Roman"/>
          <w:sz w:val="28"/>
          <w:szCs w:val="28"/>
        </w:rPr>
        <w:t xml:space="preserve"> республиках Северного Кавказа.</w:t>
      </w:r>
    </w:p>
    <w:p w:rsidR="000B62D7" w:rsidRPr="00FE6709" w:rsidRDefault="000B62D7" w:rsidP="00FE670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Посетители  выставки  с 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большим интересом отмечают широкий ассортимент  и 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высокое 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 продукции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технологических  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представленных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выставочных стендах экспонентов: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>строительные, отделочные и декоративные материалы,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сендвич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панели, фасады, кровли, быстровозводимые конструкции, металлоконструкции, </w:t>
      </w:r>
      <w:r w:rsidR="00550A9F" w:rsidRPr="00525EED">
        <w:rPr>
          <w:rFonts w:ascii="Times New Roman" w:hAnsi="Times New Roman" w:cs="Times New Roman"/>
          <w:sz w:val="28"/>
          <w:szCs w:val="28"/>
        </w:rPr>
        <w:t>строительные инструменты</w:t>
      </w:r>
      <w:r w:rsidR="00181D11">
        <w:rPr>
          <w:rFonts w:ascii="Times New Roman" w:hAnsi="Times New Roman" w:cs="Times New Roman"/>
          <w:sz w:val="28"/>
          <w:szCs w:val="28"/>
        </w:rPr>
        <w:t xml:space="preserve">   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и</w:t>
      </w:r>
      <w:r w:rsidR="00181D11">
        <w:rPr>
          <w:rFonts w:ascii="Times New Roman" w:hAnsi="Times New Roman" w:cs="Times New Roman"/>
          <w:sz w:val="28"/>
          <w:szCs w:val="28"/>
        </w:rPr>
        <w:t xml:space="preserve">  оборудование</w:t>
      </w:r>
      <w:proofErr w:type="gramStart"/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FE6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1D11">
        <w:rPr>
          <w:rFonts w:ascii="Times New Roman" w:hAnsi="Times New Roman" w:cs="Times New Roman"/>
          <w:sz w:val="28"/>
          <w:szCs w:val="28"/>
        </w:rPr>
        <w:tab/>
        <w:t>благоустройство</w:t>
      </w:r>
      <w:r w:rsidR="00181D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50A9F" w:rsidRPr="00525EED">
        <w:rPr>
          <w:rFonts w:ascii="Times New Roman" w:hAnsi="Times New Roman" w:cs="Times New Roman"/>
          <w:sz w:val="28"/>
          <w:szCs w:val="28"/>
        </w:rPr>
        <w:t>те</w:t>
      </w:r>
      <w:r w:rsidR="00181D11">
        <w:rPr>
          <w:rFonts w:ascii="Times New Roman" w:hAnsi="Times New Roman" w:cs="Times New Roman"/>
          <w:sz w:val="28"/>
          <w:szCs w:val="28"/>
        </w:rPr>
        <w:t>рриторий,</w:t>
      </w:r>
      <w:r w:rsidR="00FE6709">
        <w:rPr>
          <w:rFonts w:ascii="Times New Roman" w:hAnsi="Times New Roman" w:cs="Times New Roman"/>
          <w:sz w:val="28"/>
          <w:szCs w:val="28"/>
        </w:rPr>
        <w:t xml:space="preserve"> и</w:t>
      </w:r>
      <w:r w:rsidR="00550A9F" w:rsidRPr="00525EED">
        <w:rPr>
          <w:rFonts w:ascii="Times New Roman" w:hAnsi="Times New Roman" w:cs="Times New Roman"/>
          <w:sz w:val="28"/>
          <w:szCs w:val="28"/>
        </w:rPr>
        <w:t>нженерные</w:t>
      </w:r>
      <w:r w:rsidR="00550A9F" w:rsidRPr="00525EED">
        <w:rPr>
          <w:rFonts w:ascii="Times New Roman" w:hAnsi="Times New Roman" w:cs="Times New Roman"/>
          <w:sz w:val="28"/>
          <w:szCs w:val="28"/>
        </w:rPr>
        <w:tab/>
        <w:t>системы зданий и сооружений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0A9F" w:rsidRPr="00525EED">
        <w:rPr>
          <w:rFonts w:ascii="Times New Roman" w:hAnsi="Times New Roman" w:cs="Times New Roman"/>
          <w:sz w:val="28"/>
          <w:szCs w:val="28"/>
        </w:rPr>
        <w:t>системы отопления, вентиляции, кондиционирования, тепло и водоснабжения,</w:t>
      </w:r>
      <w:r w:rsidR="00550A9F" w:rsidRPr="00525EED">
        <w:rPr>
          <w:rFonts w:ascii="Times New Roman" w:eastAsia="Times New Roman" w:hAnsi="Times New Roman" w:cs="Times New Roman"/>
          <w:sz w:val="28"/>
          <w:szCs w:val="28"/>
        </w:rPr>
        <w:t xml:space="preserve"> канализации, сантехническое и котельное оборудование, системы электроснабжения и </w:t>
      </w:r>
      <w:r w:rsidR="00550A9F" w:rsidRPr="00525EED">
        <w:rPr>
          <w:rFonts w:ascii="Times New Roman" w:eastAsia="Times New Roman" w:hAnsi="Times New Roman" w:cs="Times New Roman"/>
          <w:sz w:val="28"/>
          <w:szCs w:val="28"/>
        </w:rPr>
        <w:lastRenderedPageBreak/>
        <w:t>освещения, сист</w:t>
      </w:r>
      <w:r w:rsidR="00550A9F" w:rsidRPr="00525EED">
        <w:rPr>
          <w:rFonts w:ascii="Times New Roman" w:hAnsi="Times New Roman" w:cs="Times New Roman"/>
          <w:sz w:val="28"/>
          <w:szCs w:val="28"/>
        </w:rPr>
        <w:t>емы безопасности,</w:t>
      </w:r>
      <w:r w:rsidR="00550A9F" w:rsidRPr="00525EED"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зданий и сооружений и  др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. 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>На открытой эксп</w:t>
      </w:r>
      <w:r w:rsidR="00181D11">
        <w:rPr>
          <w:rFonts w:ascii="Times New Roman" w:hAnsi="Times New Roman" w:cs="Times New Roman"/>
          <w:sz w:val="28"/>
          <w:szCs w:val="28"/>
        </w:rPr>
        <w:t>озиции  ежегодно выставляется  с</w:t>
      </w:r>
      <w:r w:rsidR="00550A9F" w:rsidRPr="00525EED">
        <w:rPr>
          <w:rFonts w:ascii="Times New Roman" w:hAnsi="Times New Roman" w:cs="Times New Roman"/>
          <w:sz w:val="28"/>
          <w:szCs w:val="28"/>
        </w:rPr>
        <w:t>тр</w:t>
      </w:r>
      <w:r w:rsidR="00181D11">
        <w:rPr>
          <w:rFonts w:ascii="Times New Roman" w:hAnsi="Times New Roman" w:cs="Times New Roman"/>
          <w:sz w:val="28"/>
          <w:szCs w:val="28"/>
        </w:rPr>
        <w:t xml:space="preserve">оительная техника и оборудование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 известных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зарубежных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и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="00181D11">
        <w:rPr>
          <w:rFonts w:ascii="Times New Roman" w:hAnsi="Times New Roman" w:cs="Times New Roman"/>
          <w:sz w:val="28"/>
          <w:szCs w:val="28"/>
        </w:rPr>
        <w:t xml:space="preserve"> </w:t>
      </w:r>
      <w:r w:rsidR="00550A9F" w:rsidRPr="00525EED">
        <w:rPr>
          <w:rFonts w:ascii="Times New Roman" w:hAnsi="Times New Roman" w:cs="Times New Roman"/>
          <w:sz w:val="28"/>
          <w:szCs w:val="28"/>
        </w:rPr>
        <w:t xml:space="preserve"> брендов.</w:t>
      </w:r>
    </w:p>
    <w:p w:rsidR="008C163C" w:rsidRPr="00525EED" w:rsidRDefault="0035426E" w:rsidP="000B6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EED">
        <w:rPr>
          <w:rFonts w:ascii="Times New Roman" w:eastAsia="Times New Roman" w:hAnsi="Times New Roman" w:cs="Times New Roman"/>
          <w:sz w:val="28"/>
          <w:szCs w:val="28"/>
        </w:rPr>
        <w:t xml:space="preserve">   Посетительская </w:t>
      </w:r>
      <w:r w:rsidR="000D2DC2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аудитория выставки-</w:t>
      </w:r>
      <w:r w:rsidR="00D6148E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руководители и  специалисты</w:t>
      </w:r>
      <w:r w:rsidR="00B4235F" w:rsidRPr="00525EE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 xml:space="preserve"> произво</w:t>
      </w:r>
      <w:r w:rsidR="00AD0C17" w:rsidRPr="00525EED">
        <w:rPr>
          <w:rFonts w:ascii="Times New Roman" w:eastAsia="Times New Roman" w:hAnsi="Times New Roman" w:cs="Times New Roman"/>
          <w:sz w:val="28"/>
          <w:szCs w:val="28"/>
        </w:rPr>
        <w:t>дственных, монтажных,</w:t>
      </w:r>
      <w:r w:rsidR="0055079C" w:rsidRPr="00525EED">
        <w:rPr>
          <w:rFonts w:ascii="Times New Roman" w:eastAsia="Times New Roman" w:hAnsi="Times New Roman" w:cs="Times New Roman"/>
          <w:sz w:val="28"/>
          <w:szCs w:val="28"/>
        </w:rPr>
        <w:t xml:space="preserve"> торговых компаний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9C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строительно – промышленного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</w:t>
      </w:r>
      <w:r w:rsidR="0055079C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ЖКХ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235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C17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отраслевых министерств, ведомств и фондов – Минстрой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ЖКХ</w:t>
      </w:r>
      <w:r w:rsidR="00AD0C17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ЧР, Минпромэнерго ЧР, Минавтодор ЧР, Комитет Правительства ЧР по архитектуре и градостроительству, Комитет городского хозяйства Мэрии г</w:t>
      </w:r>
      <w:proofErr w:type="gramStart"/>
      <w:r w:rsidR="00AD0C17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AD0C17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розный, 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C17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капитального строительства и ремонта,</w:t>
      </w:r>
      <w:r w:rsidR="000D2DC2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архитекторы, проектировщики, крупные  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 -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застройщики  зданий и сооружений </w:t>
      </w:r>
      <w:r w:rsidR="0055079C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Чеченской Республики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из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соседних республик </w:t>
      </w:r>
      <w:proofErr w:type="gramStart"/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нгушетии, 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Дагестана, 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Кабардино-Балкарии, Северн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ой Осетии, Ставропольского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9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других  российских  регионов.</w:t>
      </w:r>
    </w:p>
    <w:p w:rsidR="00181D11" w:rsidRDefault="001166FE" w:rsidP="000B6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EE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18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проводимому</w:t>
      </w:r>
      <w:r w:rsidR="0018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ежегодному  мониторингу</w:t>
      </w:r>
      <w:r w:rsidR="0018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посещаемости</w:t>
      </w:r>
      <w:r w:rsidR="0018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5EE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DC2" w:rsidRPr="00525EED" w:rsidRDefault="001166FE" w:rsidP="0018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EED">
        <w:rPr>
          <w:rFonts w:ascii="Times New Roman" w:hAnsi="Times New Roman" w:cs="Times New Roman"/>
          <w:color w:val="000000"/>
          <w:sz w:val="28"/>
          <w:szCs w:val="28"/>
        </w:rPr>
        <w:t xml:space="preserve">2 дня работы выставки 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 к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</w:t>
      </w:r>
      <w:r w:rsidR="00FE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посетителей  составляет  от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3 000 </w:t>
      </w:r>
      <w:r w:rsidR="00FE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4 000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из которых 90% - целевая аудитория. С каждым годом количество посетителей возрастает благодаря активной рекламно- информационной кампании, проводимой 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выставки в республике и в соседних регионах СКФО.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подготовки и  дни проведения выставки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«ЧеченСтройЭкспо»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освещаются во всех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республиканских 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средствах массой информации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6148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ТВ, радио,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и </w:t>
      </w:r>
      <w:r w:rsidR="00E3094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СМИ.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благодарным отзывам и форме обратной свя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участников 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 выставки за последние 2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 на выстав</w:t>
      </w:r>
      <w:r w:rsidR="0018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очном стенде  достигают  от 50 - 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договорных соглаш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 партнерстве,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более 100</w:t>
      </w:r>
      <w:r w:rsidR="00095C41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полезных   деловых контактов  и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мног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актуальной информации  об особенностях и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динамичном 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развитии  строительного рынка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Чеченской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6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7A321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DC2" w:rsidRDefault="000D2DC2" w:rsidP="000B62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ED">
        <w:rPr>
          <w:rFonts w:ascii="Times New Roman" w:eastAsia="Times New Roman" w:hAnsi="Times New Roman" w:cs="Times New Roman"/>
          <w:sz w:val="28"/>
          <w:szCs w:val="28"/>
        </w:rPr>
        <w:t xml:space="preserve">Высокий статус и значимость выставки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«ЧеченСтройЭкспо» </w:t>
      </w:r>
      <w:r w:rsidR="00232878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</w:t>
      </w:r>
      <w:r w:rsidR="00F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32878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F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ономическом развитии Чеченской </w:t>
      </w:r>
      <w:r w:rsidR="00232878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подтверждается </w:t>
      </w:r>
      <w:r w:rsidR="001525D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всесторонней административной поддержкой со стороны органов государственной и муниципальной </w:t>
      </w:r>
      <w:r w:rsidR="00F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5DF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 республ</w:t>
      </w:r>
      <w:r w:rsidR="00232878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ики. </w:t>
      </w:r>
      <w:r w:rsidR="00F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878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выставку посещают </w:t>
      </w:r>
      <w:r w:rsidR="00C260CE" w:rsidRPr="005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проводят пресс-конференции 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 Почетные г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1166FE" w:rsidRPr="00525EED">
        <w:rPr>
          <w:rFonts w:ascii="Times New Roman" w:eastAsia="Times New Roman" w:hAnsi="Times New Roman" w:cs="Times New Roman"/>
          <w:sz w:val="28"/>
          <w:szCs w:val="28"/>
        </w:rPr>
        <w:t>: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DF" w:rsidRPr="00525EED">
        <w:rPr>
          <w:rFonts w:ascii="Times New Roman" w:eastAsia="Times New Roman" w:hAnsi="Times New Roman" w:cs="Times New Roman"/>
          <w:sz w:val="28"/>
          <w:szCs w:val="28"/>
        </w:rPr>
        <w:t>Вице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DF" w:rsidRPr="00525E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C3E">
        <w:rPr>
          <w:rFonts w:ascii="Times New Roman" w:eastAsia="Times New Roman" w:hAnsi="Times New Roman" w:cs="Times New Roman"/>
          <w:sz w:val="28"/>
          <w:szCs w:val="28"/>
        </w:rPr>
        <w:t xml:space="preserve">премьеры Правительства ЧР, Депутаты Парламента </w:t>
      </w:r>
      <w:r w:rsidR="001525DF" w:rsidRPr="00525EED">
        <w:rPr>
          <w:rFonts w:ascii="Times New Roman" w:eastAsia="Times New Roman" w:hAnsi="Times New Roman" w:cs="Times New Roman"/>
          <w:sz w:val="28"/>
          <w:szCs w:val="28"/>
        </w:rPr>
        <w:t>ЧР, Главы районов и муниципальных  образований ЧР,  Министры и заместители отрасл</w:t>
      </w:r>
      <w:r w:rsidR="00FD6C3E">
        <w:rPr>
          <w:rFonts w:ascii="Times New Roman" w:eastAsia="Times New Roman" w:hAnsi="Times New Roman" w:cs="Times New Roman"/>
          <w:sz w:val="28"/>
          <w:szCs w:val="28"/>
        </w:rPr>
        <w:t xml:space="preserve">евых  строительных  и   профильных     министерств,  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ведом</w:t>
      </w:r>
      <w:r w:rsidR="00232878" w:rsidRPr="00525EE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C3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525DF" w:rsidRPr="00525EED">
        <w:rPr>
          <w:rFonts w:ascii="Times New Roman" w:eastAsia="Times New Roman" w:hAnsi="Times New Roman" w:cs="Times New Roman"/>
          <w:sz w:val="28"/>
          <w:szCs w:val="28"/>
        </w:rPr>
        <w:t xml:space="preserve">известные общественные  и  политические  деятели  из  </w:t>
      </w:r>
      <w:r w:rsidR="00FD6C3E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 xml:space="preserve"> республик 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EED">
        <w:rPr>
          <w:rFonts w:ascii="Times New Roman" w:eastAsia="Times New Roman" w:hAnsi="Times New Roman" w:cs="Times New Roman"/>
          <w:sz w:val="28"/>
          <w:szCs w:val="28"/>
        </w:rPr>
        <w:t>СКФО</w:t>
      </w:r>
      <w:r w:rsidR="00C260CE" w:rsidRPr="00525EE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90112" w:rsidRDefault="000B62D7" w:rsidP="0089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90112">
        <w:rPr>
          <w:rFonts w:ascii="Times New Roman" w:hAnsi="Times New Roman" w:cs="Times New Roman"/>
          <w:sz w:val="28"/>
          <w:szCs w:val="28"/>
        </w:rPr>
        <w:t xml:space="preserve"> </w:t>
      </w:r>
      <w:r w:rsidRPr="000B62D7">
        <w:rPr>
          <w:rFonts w:ascii="Times New Roman" w:hAnsi="Times New Roman" w:cs="Times New Roman"/>
          <w:sz w:val="28"/>
          <w:szCs w:val="28"/>
        </w:rPr>
        <w:t>места</w:t>
      </w:r>
      <w:r w:rsidR="00890112">
        <w:rPr>
          <w:rFonts w:ascii="Times New Roman" w:hAnsi="Times New Roman" w:cs="Times New Roman"/>
          <w:sz w:val="28"/>
          <w:szCs w:val="28"/>
        </w:rPr>
        <w:t xml:space="preserve"> </w:t>
      </w:r>
      <w:r w:rsidRPr="000B62D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90112">
        <w:rPr>
          <w:rFonts w:ascii="Times New Roman" w:hAnsi="Times New Roman" w:cs="Times New Roman"/>
          <w:sz w:val="28"/>
          <w:szCs w:val="28"/>
        </w:rPr>
        <w:t xml:space="preserve"> </w:t>
      </w:r>
      <w:r w:rsidRPr="000B62D7">
        <w:rPr>
          <w:rFonts w:ascii="Times New Roman" w:hAnsi="Times New Roman" w:cs="Times New Roman"/>
          <w:sz w:val="28"/>
          <w:szCs w:val="28"/>
        </w:rPr>
        <w:t xml:space="preserve"> выставки:</w:t>
      </w:r>
    </w:p>
    <w:p w:rsidR="00890112" w:rsidRDefault="000B62D7" w:rsidP="0089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62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62D7">
        <w:rPr>
          <w:rFonts w:ascii="Times New Roman" w:hAnsi="Times New Roman" w:cs="Times New Roman"/>
          <w:sz w:val="28"/>
          <w:szCs w:val="28"/>
        </w:rPr>
        <w:t xml:space="preserve">розный, Висаитовский район, ул. Адама Малаева 320, </w:t>
      </w:r>
    </w:p>
    <w:p w:rsidR="000B62D7" w:rsidRPr="000B62D7" w:rsidRDefault="000B62D7" w:rsidP="0089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890112">
        <w:rPr>
          <w:rFonts w:ascii="Times New Roman" w:hAnsi="Times New Roman" w:cs="Times New Roman"/>
          <w:sz w:val="28"/>
          <w:szCs w:val="28"/>
        </w:rPr>
        <w:t xml:space="preserve"> </w:t>
      </w:r>
      <w:r w:rsidRPr="000B62D7">
        <w:rPr>
          <w:rFonts w:ascii="Times New Roman" w:hAnsi="Times New Roman" w:cs="Times New Roman"/>
          <w:sz w:val="28"/>
          <w:szCs w:val="28"/>
        </w:rPr>
        <w:t xml:space="preserve"> </w:t>
      </w:r>
      <w:r w:rsidRPr="00FD6C3E">
        <w:rPr>
          <w:rFonts w:ascii="Times New Roman" w:hAnsi="Times New Roman" w:cs="Times New Roman"/>
          <w:sz w:val="24"/>
          <w:szCs w:val="24"/>
        </w:rPr>
        <w:t>«ОРГТЕХНИКА»</w:t>
      </w:r>
      <w:r w:rsidRPr="000B62D7">
        <w:rPr>
          <w:rFonts w:ascii="Times New Roman" w:hAnsi="Times New Roman" w:cs="Times New Roman"/>
          <w:sz w:val="28"/>
          <w:szCs w:val="28"/>
        </w:rPr>
        <w:t xml:space="preserve">  (ныне  </w:t>
      </w:r>
      <w:r w:rsidRPr="00FD6C3E">
        <w:rPr>
          <w:rFonts w:ascii="Times New Roman" w:hAnsi="Times New Roman" w:cs="Times New Roman"/>
          <w:sz w:val="24"/>
          <w:szCs w:val="24"/>
        </w:rPr>
        <w:t>«НЕФТЕМАШСЕРВИС»)</w:t>
      </w:r>
      <w:r w:rsidR="00FD6C3E">
        <w:rPr>
          <w:rFonts w:ascii="Times New Roman" w:hAnsi="Times New Roman" w:cs="Times New Roman"/>
          <w:sz w:val="24"/>
          <w:szCs w:val="24"/>
        </w:rPr>
        <w:t>.</w:t>
      </w:r>
    </w:p>
    <w:p w:rsidR="00890112" w:rsidRDefault="00890112" w:rsidP="008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12" w:rsidRPr="00890112" w:rsidRDefault="00890112" w:rsidP="00890112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890112">
        <w:rPr>
          <w:rFonts w:ascii="Times New Roman" w:hAnsi="Times New Roman" w:cs="Times New Roman"/>
          <w:sz w:val="24"/>
          <w:szCs w:val="24"/>
        </w:rPr>
        <w:t>По  вопросам выставки и подробной информацией обращаться:</w:t>
      </w:r>
      <w:r w:rsidRPr="00890112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</w:p>
    <w:p w:rsidR="00890112" w:rsidRPr="00890112" w:rsidRDefault="00890112" w:rsidP="00890112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890112">
        <w:rPr>
          <w:rFonts w:ascii="Times New Roman" w:hAnsi="Times New Roman" w:cs="Times New Roman"/>
          <w:sz w:val="24"/>
          <w:szCs w:val="24"/>
        </w:rPr>
        <w:t>Выставочная компания  «АктивЭкспо»</w:t>
      </w:r>
      <w:r w:rsidRPr="00890112">
        <w:rPr>
          <w:rFonts w:ascii="Times New Roman" w:hAnsi="Times New Roman" w:cs="Times New Roman"/>
          <w:color w:val="808080"/>
          <w:sz w:val="24"/>
          <w:szCs w:val="24"/>
        </w:rPr>
        <w:t xml:space="preserve">                                                                          </w:t>
      </w:r>
    </w:p>
    <w:p w:rsidR="00890112" w:rsidRPr="00BD03B9" w:rsidRDefault="00890112" w:rsidP="00890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2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gramStart"/>
      <w:r w:rsidRPr="00890112">
        <w:rPr>
          <w:rFonts w:ascii="Times New Roman" w:hAnsi="Times New Roman" w:cs="Times New Roman"/>
          <w:sz w:val="24"/>
          <w:szCs w:val="24"/>
          <w:lang w:val="en-US"/>
        </w:rPr>
        <w:t>mob.:</w:t>
      </w:r>
      <w:proofErr w:type="gramEnd"/>
      <w:r w:rsidRPr="00890112">
        <w:rPr>
          <w:rFonts w:ascii="Times New Roman" w:hAnsi="Times New Roman" w:cs="Times New Roman"/>
          <w:sz w:val="24"/>
          <w:szCs w:val="24"/>
          <w:lang w:val="en-US"/>
        </w:rPr>
        <w:t xml:space="preserve">  +7 (928)  738 - 11 - 43;  +7 (937) 780 - 11 - 22;    </w:t>
      </w:r>
    </w:p>
    <w:p w:rsidR="00FD3380" w:rsidRPr="00890112" w:rsidRDefault="00890112" w:rsidP="0089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112">
        <w:rPr>
          <w:rFonts w:ascii="Times New Roman" w:hAnsi="Times New Roman" w:cs="Times New Roman"/>
          <w:sz w:val="24"/>
          <w:szCs w:val="24"/>
          <w:lang w:val="en-US"/>
        </w:rPr>
        <w:t xml:space="preserve">E -mail: </w:t>
      </w:r>
      <w:hyperlink r:id="rId5" w:history="1">
        <w:r w:rsidRPr="00890112">
          <w:rPr>
            <w:rFonts w:ascii="Times New Roman" w:hAnsi="Times New Roman" w:cs="Times New Roman"/>
            <w:sz w:val="24"/>
            <w:szCs w:val="24"/>
            <w:lang w:val="en-US"/>
          </w:rPr>
          <w:t>aktivexpo@bk.ru</w:t>
        </w:r>
      </w:hyperlink>
      <w:r w:rsidRPr="00890112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gramStart"/>
      <w:r w:rsidRPr="00890112">
        <w:rPr>
          <w:rFonts w:ascii="Times New Roman" w:hAnsi="Times New Roman" w:cs="Times New Roman"/>
          <w:sz w:val="24"/>
          <w:szCs w:val="24"/>
          <w:lang w:val="en-US"/>
        </w:rPr>
        <w:t>groz.aktiv@mail.ru  ,</w:t>
      </w:r>
      <w:proofErr w:type="gramEnd"/>
      <w:r w:rsidRPr="00890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8901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www.expogrozny.ru</w:t>
        </w:r>
      </w:hyperlink>
    </w:p>
    <w:sectPr w:rsidR="00FD3380" w:rsidRPr="00890112" w:rsidSect="0031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D6C"/>
    <w:rsid w:val="000931F9"/>
    <w:rsid w:val="00095C41"/>
    <w:rsid w:val="000B62D7"/>
    <w:rsid w:val="000D2DC2"/>
    <w:rsid w:val="000E4FD6"/>
    <w:rsid w:val="000E7479"/>
    <w:rsid w:val="001166FE"/>
    <w:rsid w:val="001525DF"/>
    <w:rsid w:val="00152674"/>
    <w:rsid w:val="00181D11"/>
    <w:rsid w:val="001E563D"/>
    <w:rsid w:val="00232878"/>
    <w:rsid w:val="00314923"/>
    <w:rsid w:val="00317FDF"/>
    <w:rsid w:val="0035426E"/>
    <w:rsid w:val="003C1C3F"/>
    <w:rsid w:val="003D68AB"/>
    <w:rsid w:val="004F7B3B"/>
    <w:rsid w:val="00501684"/>
    <w:rsid w:val="00525EED"/>
    <w:rsid w:val="005504E6"/>
    <w:rsid w:val="0055079C"/>
    <w:rsid w:val="00550A9F"/>
    <w:rsid w:val="005C017B"/>
    <w:rsid w:val="00722CA6"/>
    <w:rsid w:val="00777040"/>
    <w:rsid w:val="007A321F"/>
    <w:rsid w:val="0080391F"/>
    <w:rsid w:val="00890112"/>
    <w:rsid w:val="008C163C"/>
    <w:rsid w:val="008D26F5"/>
    <w:rsid w:val="008F2A16"/>
    <w:rsid w:val="009054A2"/>
    <w:rsid w:val="00921A4C"/>
    <w:rsid w:val="009B27DC"/>
    <w:rsid w:val="009E3906"/>
    <w:rsid w:val="00AC43F6"/>
    <w:rsid w:val="00AD0C17"/>
    <w:rsid w:val="00B4235F"/>
    <w:rsid w:val="00BD03B9"/>
    <w:rsid w:val="00C04E8C"/>
    <w:rsid w:val="00C260CE"/>
    <w:rsid w:val="00C44BE2"/>
    <w:rsid w:val="00C920B5"/>
    <w:rsid w:val="00CE1162"/>
    <w:rsid w:val="00D1021B"/>
    <w:rsid w:val="00D119A3"/>
    <w:rsid w:val="00D6148E"/>
    <w:rsid w:val="00D95C0F"/>
    <w:rsid w:val="00E3094E"/>
    <w:rsid w:val="00E86D6C"/>
    <w:rsid w:val="00F962AF"/>
    <w:rsid w:val="00FD3380"/>
    <w:rsid w:val="00FD6C3E"/>
    <w:rsid w:val="00FE6709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F7B3B"/>
  </w:style>
  <w:style w:type="character" w:customStyle="1" w:styleId="apple-converted-space">
    <w:name w:val="apple-converted-space"/>
    <w:basedOn w:val="a0"/>
    <w:rsid w:val="000B62D7"/>
  </w:style>
  <w:style w:type="character" w:styleId="a3">
    <w:name w:val="Hyperlink"/>
    <w:basedOn w:val="a0"/>
    <w:uiPriority w:val="99"/>
    <w:unhideWhenUsed/>
    <w:rsid w:val="00890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grozny.ru" TargetMode="External"/><Relationship Id="rId5" Type="http://schemas.openxmlformats.org/officeDocument/2006/relationships/hyperlink" Target="mailto:aktivexp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http://www.expogrozny.ru/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mailto:aktivexpo@bk.ru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2023-02-14T11:44:00Z</dcterms:created>
  <dcterms:modified xsi:type="dcterms:W3CDTF">2023-10-13T15:58:00Z</dcterms:modified>
</cp:coreProperties>
</file>